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18" w:rsidRDefault="00752A18" w:rsidP="00752A18">
      <w:pPr>
        <w:pStyle w:val="a6"/>
        <w:shd w:val="clear" w:color="auto" w:fill="FFFFFF"/>
        <w:spacing w:after="0" w:afterAutospacing="0"/>
        <w:ind w:left="720"/>
        <w:rPr>
          <w:color w:val="000000"/>
        </w:rPr>
      </w:pPr>
      <w:r>
        <w:rPr>
          <w:b/>
          <w:bCs/>
          <w:color w:val="000000"/>
        </w:rPr>
        <w:t>Рабочая программа по биологии для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lang w:val="en-US"/>
        </w:rPr>
        <w:t>IX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класса на 201</w:t>
      </w:r>
      <w:r w:rsidRPr="0070308D">
        <w:rPr>
          <w:b/>
          <w:bCs/>
          <w:color w:val="000000"/>
        </w:rPr>
        <w:t>7</w:t>
      </w:r>
      <w:r>
        <w:rPr>
          <w:b/>
          <w:bCs/>
          <w:color w:val="000000"/>
        </w:rPr>
        <w:t>-201</w:t>
      </w:r>
      <w:r w:rsidRPr="0070308D">
        <w:rPr>
          <w:b/>
          <w:bCs/>
          <w:color w:val="000000"/>
        </w:rPr>
        <w:t>8</w:t>
      </w:r>
      <w:r>
        <w:rPr>
          <w:b/>
          <w:bCs/>
          <w:color w:val="000000"/>
        </w:rPr>
        <w:t xml:space="preserve"> учебный год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разработана на основе:</w:t>
      </w:r>
    </w:p>
    <w:p w:rsidR="00752A18" w:rsidRPr="00EA5C5C" w:rsidRDefault="00752A18" w:rsidP="00752A18">
      <w:pPr>
        <w:pStyle w:val="a6"/>
        <w:numPr>
          <w:ilvl w:val="0"/>
          <w:numId w:val="2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 от 29.12.2014г. № 1644, приказом МО и Н РФ от 31 декабря 2015 года №1577);</w:t>
      </w:r>
    </w:p>
    <w:p w:rsidR="00752A18" w:rsidRPr="00EA5C5C" w:rsidRDefault="00752A18" w:rsidP="00752A18">
      <w:pPr>
        <w:pStyle w:val="a6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письма </w:t>
      </w:r>
      <w:proofErr w:type="spellStart"/>
      <w:r>
        <w:rPr>
          <w:color w:val="000000"/>
        </w:rPr>
        <w:t>МОиН</w:t>
      </w:r>
      <w:proofErr w:type="spellEnd"/>
      <w:r>
        <w:rPr>
          <w:color w:val="000000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752A18" w:rsidRDefault="00752A18" w:rsidP="00752A18">
      <w:pPr>
        <w:pStyle w:val="a6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Примерной программы по биологии для общеобразовательных школ. авт. И.Н.Пономарева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В.С.Кучменко</w:t>
      </w:r>
      <w:proofErr w:type="spellEnd"/>
      <w:r>
        <w:rPr>
          <w:color w:val="000000"/>
        </w:rPr>
        <w:t xml:space="preserve">, О.А.Корнилова, </w:t>
      </w:r>
      <w:proofErr w:type="spellStart"/>
      <w:r>
        <w:rPr>
          <w:color w:val="000000"/>
        </w:rPr>
        <w:t>А.Г.Драгомилов</w:t>
      </w:r>
      <w:proofErr w:type="spellEnd"/>
      <w:r>
        <w:rPr>
          <w:color w:val="000000"/>
        </w:rPr>
        <w:t xml:space="preserve">, Т.С.Сухова. Биология 5-9 классы-М. </w:t>
      </w:r>
      <w:proofErr w:type="spellStart"/>
      <w:r>
        <w:rPr>
          <w:color w:val="000000"/>
        </w:rPr>
        <w:t>Вентана-Граф</w:t>
      </w:r>
      <w:proofErr w:type="spellEnd"/>
      <w:r>
        <w:rPr>
          <w:color w:val="000000"/>
        </w:rPr>
        <w:t>, 2013</w:t>
      </w:r>
    </w:p>
    <w:p w:rsidR="00752A18" w:rsidRPr="00EA5C5C" w:rsidRDefault="00752A18" w:rsidP="00752A18">
      <w:pPr>
        <w:pStyle w:val="a6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</w:rPr>
      </w:pPr>
      <w:r w:rsidRPr="00EA5C5C">
        <w:rPr>
          <w:color w:val="000000"/>
        </w:rPr>
        <w:t>Основной образовательной программ</w:t>
      </w:r>
      <w:proofErr w:type="gramStart"/>
      <w:r w:rsidRPr="00EA5C5C">
        <w:rPr>
          <w:color w:val="000000"/>
        </w:rPr>
        <w:t>ы ООО</w:t>
      </w:r>
      <w:proofErr w:type="gramEnd"/>
      <w:r w:rsidRPr="00EA5C5C">
        <w:rPr>
          <w:color w:val="000000"/>
        </w:rPr>
        <w:t xml:space="preserve"> ГБОУ «</w:t>
      </w:r>
      <w:proofErr w:type="spellStart"/>
      <w:r w:rsidRPr="00EA5C5C">
        <w:rPr>
          <w:color w:val="000000"/>
        </w:rPr>
        <w:t>Чистопольская</w:t>
      </w:r>
      <w:proofErr w:type="spellEnd"/>
      <w:r w:rsidRPr="00EA5C5C">
        <w:rPr>
          <w:color w:val="000000"/>
        </w:rPr>
        <w:t xml:space="preserve"> кадетская школа-интернат»;</w:t>
      </w:r>
    </w:p>
    <w:p w:rsidR="00752A18" w:rsidRDefault="00752A18" w:rsidP="00752A18">
      <w:pPr>
        <w:pStyle w:val="a6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Учебного плана ГБОУ «</w:t>
      </w:r>
      <w:proofErr w:type="spellStart"/>
      <w:r>
        <w:rPr>
          <w:color w:val="000000"/>
        </w:rPr>
        <w:t>Чистопольская</w:t>
      </w:r>
      <w:proofErr w:type="spellEnd"/>
      <w:r>
        <w:rPr>
          <w:color w:val="000000"/>
        </w:rPr>
        <w:t xml:space="preserve"> кадетская школа-интернат» на 2016-2017 учебный год;</w:t>
      </w:r>
    </w:p>
    <w:p w:rsidR="00752A18" w:rsidRPr="00C551C3" w:rsidRDefault="00752A18" w:rsidP="00752A18">
      <w:pPr>
        <w:pStyle w:val="a6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Положения о рабочей программе ГБОУ «</w:t>
      </w:r>
      <w:proofErr w:type="spellStart"/>
      <w:r>
        <w:rPr>
          <w:color w:val="000000"/>
        </w:rPr>
        <w:t>Чистопольская</w:t>
      </w:r>
      <w:proofErr w:type="spellEnd"/>
      <w:r>
        <w:rPr>
          <w:color w:val="000000"/>
        </w:rPr>
        <w:t xml:space="preserve"> кадетская школа-интернат».</w:t>
      </w:r>
    </w:p>
    <w:p w:rsidR="00752A18" w:rsidRPr="007B5954" w:rsidRDefault="00752A18" w:rsidP="00752A18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551C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Для реализации рабочей программы используется учебник:</w:t>
      </w:r>
    </w:p>
    <w:p w:rsidR="007B5954" w:rsidRPr="007B5954" w:rsidRDefault="007B5954" w:rsidP="007B5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5175B">
        <w:rPr>
          <w:rFonts w:ascii="Times New Roman" w:hAnsi="Times New Roman" w:cs="Times New Roman"/>
          <w:sz w:val="24"/>
          <w:szCs w:val="24"/>
        </w:rPr>
        <w:t xml:space="preserve"> С. Г. Мамонтова, В. Б. Захарова, Н.И. Сонина «Биология. Основны</w:t>
      </w:r>
      <w:r>
        <w:rPr>
          <w:rFonts w:ascii="Times New Roman" w:hAnsi="Times New Roman" w:cs="Times New Roman"/>
          <w:sz w:val="24"/>
          <w:szCs w:val="24"/>
        </w:rPr>
        <w:t xml:space="preserve">е закономерности» 9 класс: Учебник </w:t>
      </w:r>
      <w:r w:rsidRPr="00B5175B">
        <w:rPr>
          <w:rFonts w:ascii="Times New Roman" w:hAnsi="Times New Roman" w:cs="Times New Roman"/>
          <w:sz w:val="24"/>
          <w:szCs w:val="24"/>
        </w:rPr>
        <w:t>для общеобразоват</w:t>
      </w:r>
      <w:r>
        <w:rPr>
          <w:rFonts w:ascii="Times New Roman" w:hAnsi="Times New Roman" w:cs="Times New Roman"/>
          <w:sz w:val="24"/>
          <w:szCs w:val="24"/>
        </w:rPr>
        <w:t>ельных учебных заведений. - М.: Дрофа, 2006.</w:t>
      </w:r>
    </w:p>
    <w:p w:rsidR="007B5954" w:rsidRDefault="007B5954" w:rsidP="007B5954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 68 часов, 2 часа в неделю</w:t>
      </w:r>
    </w:p>
    <w:p w:rsidR="007B5954" w:rsidRPr="007B5954" w:rsidRDefault="007B5954" w:rsidP="007B5954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752A18" w:rsidRPr="007B5954" w:rsidRDefault="00752A18" w:rsidP="007B59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7B5954">
        <w:rPr>
          <w:rFonts w:ascii="Times New Roman" w:hAnsi="Times New Roman" w:cs="Times New Roman"/>
          <w:b/>
          <w:bCs/>
          <w:color w:val="000000"/>
        </w:rPr>
        <w:t>Требования к результатам освоения выпускниками основной школы</w:t>
      </w:r>
    </w:p>
    <w:p w:rsidR="00752A18" w:rsidRPr="007B5954" w:rsidRDefault="00752A18" w:rsidP="00752A18">
      <w:pPr>
        <w:pStyle w:val="a6"/>
        <w:shd w:val="clear" w:color="auto" w:fill="FFFFFF"/>
        <w:spacing w:after="0" w:afterAutospacing="0"/>
        <w:jc w:val="center"/>
        <w:rPr>
          <w:color w:val="000000"/>
        </w:rPr>
      </w:pPr>
      <w:r w:rsidRPr="007B5954">
        <w:rPr>
          <w:b/>
          <w:bCs/>
          <w:color w:val="000000"/>
        </w:rPr>
        <w:t>программы по биологии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Достижение учащимися следующих</w:t>
      </w:r>
      <w:r>
        <w:rPr>
          <w:rStyle w:val="c0"/>
          <w:b/>
          <w:bCs/>
          <w:color w:val="000000"/>
        </w:rPr>
        <w:t> личностных</w:t>
      </w:r>
      <w:r>
        <w:rPr>
          <w:rStyle w:val="c0"/>
          <w:color w:val="000000"/>
        </w:rPr>
        <w:t> результатов: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1. Знание основных принципов и правил отношения к живой природе, основ здорового образа жизни и </w:t>
      </w:r>
      <w:proofErr w:type="spellStart"/>
      <w:r>
        <w:rPr>
          <w:rStyle w:val="c0"/>
          <w:color w:val="000000"/>
        </w:rPr>
        <w:t>здоровьесберегающих</w:t>
      </w:r>
      <w:proofErr w:type="spellEnd"/>
      <w:r>
        <w:rPr>
          <w:rStyle w:val="c0"/>
          <w:color w:val="000000"/>
        </w:rPr>
        <w:t xml:space="preserve"> технологий;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 реализация установок здорового образа жизни;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 формирование познавательных интересов и мотивов, направленных на изучение живой природы; интеллектуальных умений (</w:t>
      </w:r>
      <w:proofErr w:type="spellStart"/>
      <w:r>
        <w:rPr>
          <w:rStyle w:val="c0"/>
          <w:color w:val="000000"/>
        </w:rPr>
        <w:t>доказывать</w:t>
      </w:r>
      <w:proofErr w:type="gramStart"/>
      <w:r>
        <w:rPr>
          <w:rStyle w:val="c0"/>
          <w:color w:val="000000"/>
        </w:rPr>
        <w:t>.с</w:t>
      </w:r>
      <w:proofErr w:type="gramEnd"/>
      <w:r>
        <w:rPr>
          <w:rStyle w:val="c0"/>
          <w:color w:val="000000"/>
        </w:rPr>
        <w:t>троить</w:t>
      </w:r>
      <w:proofErr w:type="spellEnd"/>
      <w:r>
        <w:rPr>
          <w:rStyle w:val="c0"/>
          <w:color w:val="000000"/>
        </w:rPr>
        <w:t xml:space="preserve"> суждения, анализировать, сравнивать, делать выводы и др.); эстетического отношения к живым объектам.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b/>
          <w:bCs/>
          <w:color w:val="000000"/>
        </w:rPr>
        <w:t>Метапредметными</w:t>
      </w:r>
      <w:proofErr w:type="spellEnd"/>
      <w:r>
        <w:rPr>
          <w:rStyle w:val="c0"/>
          <w:b/>
          <w:bCs/>
          <w:color w:val="000000"/>
        </w:rPr>
        <w:t xml:space="preserve"> результатами</w:t>
      </w:r>
      <w:r>
        <w:rPr>
          <w:rStyle w:val="apple-converted-space"/>
          <w:rFonts w:eastAsiaTheme="minorEastAsia"/>
          <w:b/>
          <w:bCs/>
          <w:color w:val="000000"/>
        </w:rPr>
        <w:t> </w:t>
      </w:r>
      <w:r>
        <w:rPr>
          <w:rStyle w:val="c0"/>
          <w:color w:val="000000"/>
        </w:rPr>
        <w:t>освоения выпускниками основной школы программы по биологии являются: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</w:rPr>
        <w:t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851193" w:rsidRDefault="005A5EC4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lastRenderedPageBreak/>
        <w:t>Метап</w:t>
      </w:r>
      <w:r w:rsidR="00851193">
        <w:rPr>
          <w:rStyle w:val="c0"/>
          <w:b/>
          <w:bCs/>
          <w:color w:val="000000"/>
        </w:rPr>
        <w:t>редметными   результатами  </w:t>
      </w:r>
      <w:r w:rsidR="00851193">
        <w:rPr>
          <w:rStyle w:val="apple-converted-space"/>
          <w:rFonts w:eastAsiaTheme="minorEastAsia"/>
          <w:b/>
          <w:bCs/>
          <w:color w:val="000000"/>
        </w:rPr>
        <w:t> </w:t>
      </w:r>
      <w:r w:rsidR="00851193">
        <w:rPr>
          <w:rStyle w:val="c0"/>
          <w:color w:val="000000"/>
        </w:rPr>
        <w:t>освоения  выпускниками основной школы программы по биологии являются:</w:t>
      </w:r>
    </w:p>
    <w:p w:rsidR="00851193" w:rsidRP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Style w:val="c0"/>
          <w:color w:val="000000"/>
        </w:rPr>
        <w:t xml:space="preserve"> I. </w:t>
      </w:r>
      <w:r w:rsidRPr="00851193">
        <w:rPr>
          <w:rStyle w:val="c0"/>
          <w:b/>
          <w:color w:val="000000"/>
        </w:rPr>
        <w:t>В познавательной (интеллектуальной) сфере: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</w:rPr>
        <w:t>-выделение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</w:rPr>
        <w:t>-приведение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-классификация — определение принадлежности биологических объектов к определенной систематической группе;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-сравнение биологических объектов и процессов, умение делать выводы и умозаключения на основе сравнения;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851193" w:rsidRP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Style w:val="c0"/>
          <w:color w:val="000000"/>
        </w:rPr>
        <w:t>2.        </w:t>
      </w:r>
      <w:r w:rsidRPr="00851193">
        <w:rPr>
          <w:rStyle w:val="c0"/>
          <w:b/>
          <w:color w:val="000000"/>
        </w:rPr>
        <w:t>В ценностно-ориентационной сфере: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-знание основных правил поведения в природе и основ здорового образа жизни;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-анализ и оценка последствий деятельности человека в природе, влияния факторов риска на здоровье человека.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3.        </w:t>
      </w:r>
      <w:r w:rsidRPr="00851193">
        <w:rPr>
          <w:rStyle w:val="c0"/>
          <w:b/>
          <w:color w:val="000000"/>
        </w:rPr>
        <w:t>В сфере трудовой деятельности</w:t>
      </w:r>
      <w:r>
        <w:rPr>
          <w:rStyle w:val="c0"/>
          <w:color w:val="000000"/>
        </w:rPr>
        <w:t>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-знание и соблюдение правил работы в кабинете биологии;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-соблюдение правил работы с биологическими приборами и инструментами (</w:t>
      </w:r>
      <w:proofErr w:type="spellStart"/>
      <w:r>
        <w:rPr>
          <w:rStyle w:val="c0"/>
          <w:color w:val="000000"/>
        </w:rPr>
        <w:t>препаровальные</w:t>
      </w:r>
      <w:proofErr w:type="spellEnd"/>
      <w:r>
        <w:rPr>
          <w:rStyle w:val="c0"/>
          <w:color w:val="000000"/>
        </w:rPr>
        <w:t xml:space="preserve"> иглы, скальпели, лупы, микроскопы).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</w:t>
      </w:r>
      <w:r w:rsidRPr="00851193">
        <w:rPr>
          <w:rStyle w:val="c0"/>
          <w:b/>
          <w:color w:val="000000"/>
        </w:rPr>
        <w:t>.        В сфере физической деятельности</w:t>
      </w:r>
      <w:r>
        <w:rPr>
          <w:rStyle w:val="c0"/>
          <w:color w:val="000000"/>
        </w:rPr>
        <w:t>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       освоение приемов оказания первой помощи при отравлении ядовитыми грибами, растения укусах животных,</w:t>
      </w:r>
      <w:r>
        <w:rPr>
          <w:color w:val="000000"/>
        </w:rPr>
        <w:br/>
      </w:r>
      <w:r>
        <w:rPr>
          <w:rStyle w:val="c0"/>
          <w:color w:val="000000"/>
        </w:rPr>
        <w:t>простудных заболеваниях, ожогах, обморожениях, травмах,</w:t>
      </w:r>
      <w:r>
        <w:rPr>
          <w:color w:val="000000"/>
        </w:rPr>
        <w:br/>
      </w:r>
      <w:r>
        <w:rPr>
          <w:rStyle w:val="c0"/>
          <w:color w:val="000000"/>
        </w:rPr>
        <w:t xml:space="preserve">спасении утопающего; рациональной организации труда и </w:t>
      </w:r>
      <w:proofErr w:type="gramStart"/>
      <w:r>
        <w:rPr>
          <w:rStyle w:val="c0"/>
          <w:color w:val="000000"/>
        </w:rPr>
        <w:t>от</w:t>
      </w:r>
      <w:r>
        <w:rPr>
          <w:color w:val="000000"/>
        </w:rPr>
        <w:br/>
      </w:r>
      <w:proofErr w:type="spellStart"/>
      <w:r>
        <w:rPr>
          <w:rStyle w:val="c0"/>
          <w:color w:val="000000"/>
        </w:rPr>
        <w:t>дыха</w:t>
      </w:r>
      <w:proofErr w:type="spellEnd"/>
      <w:proofErr w:type="gramEnd"/>
      <w:r>
        <w:rPr>
          <w:rStyle w:val="c0"/>
          <w:color w:val="000000"/>
        </w:rPr>
        <w:t>, выращивания и размножения культурных растений и</w:t>
      </w:r>
      <w:r>
        <w:rPr>
          <w:color w:val="000000"/>
        </w:rPr>
        <w:br/>
      </w:r>
      <w:r>
        <w:rPr>
          <w:rStyle w:val="c0"/>
          <w:color w:val="000000"/>
        </w:rPr>
        <w:t>домашних животных, ухода за ними; проведения наблюдений</w:t>
      </w:r>
      <w:r>
        <w:rPr>
          <w:color w:val="000000"/>
        </w:rPr>
        <w:br/>
      </w:r>
      <w:r>
        <w:rPr>
          <w:rStyle w:val="c0"/>
          <w:color w:val="000000"/>
        </w:rPr>
        <w:t>за состоянием собственного организма.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5.        </w:t>
      </w:r>
      <w:r w:rsidRPr="00851193">
        <w:rPr>
          <w:rStyle w:val="c0"/>
          <w:b/>
          <w:color w:val="000000"/>
        </w:rPr>
        <w:t>В эстетической сфере</w:t>
      </w:r>
      <w:r>
        <w:rPr>
          <w:rStyle w:val="c0"/>
          <w:color w:val="000000"/>
        </w:rPr>
        <w:t>:</w:t>
      </w:r>
    </w:p>
    <w:p w:rsidR="00851193" w:rsidRDefault="00851193" w:rsidP="00851193">
      <w:pPr>
        <w:pStyle w:val="c1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    овладение умением оценивать с эстетической точки зрения объекты живой природы.</w:t>
      </w:r>
    </w:p>
    <w:p w:rsidR="0069191E" w:rsidRDefault="0069191E" w:rsidP="008511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курса  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Введение (1 час)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Э</w:t>
      </w:r>
      <w:r w:rsidR="00142B91">
        <w:rPr>
          <w:rFonts w:ascii="Times New Roman" w:hAnsi="Times New Roman" w:cs="Times New Roman"/>
          <w:b/>
          <w:bCs/>
          <w:sz w:val="24"/>
          <w:szCs w:val="24"/>
        </w:rPr>
        <w:t>волюция живого мира на Земле (22</w:t>
      </w:r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 час)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Энергозависимость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живых организмов; формы потребления энергии.</w:t>
      </w:r>
      <w:r w:rsidRPr="003C6F82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Царства живой природы; краткая характеристика естественной системы классификации живых организмов. Видовое разнообразие.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Развитие биологии в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додарвиновский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период. Господство в науке представлений об «изначальной целесообразности» и неизменности живой природы. Работы К. Линнея по систематике растений и животны</w:t>
      </w:r>
      <w:r w:rsidR="00142B91">
        <w:rPr>
          <w:rFonts w:ascii="Times New Roman" w:hAnsi="Times New Roman" w:cs="Times New Roman"/>
          <w:sz w:val="24"/>
          <w:szCs w:val="24"/>
        </w:rPr>
        <w:t>х. Эволюционная теория Ж. Б. Лам</w:t>
      </w:r>
      <w:r w:rsidRPr="005B59FF">
        <w:rPr>
          <w:rFonts w:ascii="Times New Roman" w:hAnsi="Times New Roman" w:cs="Times New Roman"/>
          <w:sz w:val="24"/>
          <w:szCs w:val="24"/>
        </w:rPr>
        <w:t>арка</w:t>
      </w:r>
      <w:r w:rsidRPr="005B59F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</w:t>
      </w:r>
      <w:r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Учение Ч. Дарвина о естественном отборе. Вид —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). Пути достижения биологического прогресса. Основные закономерности эволюции: дивергенция, конвергенция, параллелизм, правила эволюции групп организмов.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Результаты эволюции: многообразие видов, органическая целесообразность, постепенное усложнение организации.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Органический мир как результат эволюции. Возникновение и развитие жизни на Земле. Химический,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предбиологический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(теория академика А. И. Опарина), биологический и социальный этапы развития живой материи.</w:t>
      </w:r>
      <w:r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Филогенетические связи в живой природе; естественная классификация живых организмов.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lastRenderedPageBreak/>
        <w:t xml:space="preserve">Происхождение человека. Место человека в живой природе. Систематическое положение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Свойства человека как биологического вида. Популяционная структура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; человеческие расы;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расообразование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; единство происхождения рас. Антинаучная сущность расизма.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Лабораторные и работы: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1. Изучение результатов искусственного отбора на сортах культурных растений.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2. Изучение приспособленности организмов к среде обитания.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3.Изучение изменчивости, критериев вида, результатов искусственного отбора на сортах культурных растений.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Структурная организация живых организмов(12 часов)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Неорганические 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851193" w:rsidRPr="005B59FF" w:rsidRDefault="00F25819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819">
        <w:rPr>
          <w:rFonts w:ascii="Calibri" w:hAnsi="Calibri" w:cs="Calibri"/>
          <w:noProof/>
        </w:rPr>
        <w:pict>
          <v:line id="Прямая соединительная линия 2" o:spid="_x0000_s1026" style="position:absolute;z-index:251660288;visibility:visible;mso-position-horizontal-relative:margin" from="-45.35pt,291.1pt" to="-45.35pt,534.95pt" o:allowincell="f" strokeweight=".7pt">
            <w10:wrap anchorx="margin"/>
          </v:line>
        </w:pict>
      </w:r>
      <w:r w:rsidRPr="00F25819">
        <w:rPr>
          <w:rFonts w:ascii="Calibri" w:hAnsi="Calibri" w:cs="Calibri"/>
          <w:noProof/>
        </w:rPr>
        <w:pict>
          <v:line id="Прямая соединительная линия 1" o:spid="_x0000_s1027" style="position:absolute;z-index:251661312;visibility:visible;mso-position-horizontal-relative:margin" from="641.5pt,-23.75pt" to="641.5pt,29.55pt" o:allowincell="f" strokeweight=".95pt">
            <w10:wrap anchorx="margin"/>
          </v:line>
        </w:pict>
      </w:r>
      <w:r w:rsidR="00851193" w:rsidRPr="005B59FF">
        <w:rPr>
          <w:rFonts w:ascii="Times New Roman" w:hAnsi="Times New Roman" w:cs="Times New Roman"/>
          <w:sz w:val="24"/>
          <w:szCs w:val="24"/>
        </w:rPr>
        <w:t xml:space="preserve">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="00851193" w:rsidRPr="005B59FF">
        <w:rPr>
          <w:rFonts w:ascii="Times New Roman" w:hAnsi="Times New Roman" w:cs="Times New Roman"/>
          <w:sz w:val="24"/>
          <w:szCs w:val="24"/>
        </w:rPr>
        <w:t>рибосомальные</w:t>
      </w:r>
      <w:proofErr w:type="spellEnd"/>
      <w:r w:rsidR="00851193" w:rsidRPr="005B59FF">
        <w:rPr>
          <w:rFonts w:ascii="Times New Roman" w:hAnsi="Times New Roman" w:cs="Times New Roman"/>
          <w:sz w:val="24"/>
          <w:szCs w:val="24"/>
        </w:rPr>
        <w:t xml:space="preserve"> РНК.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Пин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Прокариотические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прокариот. Генетический аппарат бактерий. Спорообразование. Размножение. Место и роль прокариот в биоценозах.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клетка. Цитоплазма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клетки. Органеллы цитоплазмы, их структура и функции.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Цитоскелет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Включения,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гетерохроматин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), ядрышко. Особенности строения растительной клетки.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хромосом; биологический смысл и значение митоза (бесполое размножение, рост, восполнение клеточных потерь в физиологических и патологических условиях).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Клеточная теория строения организмов.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 работа: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4. Изучение строения растительной и животной клеток под микроскопом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Размножение и индивидуальное развитие организмов (5часов)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 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</w:t>
      </w:r>
      <w:r>
        <w:rPr>
          <w:rFonts w:ascii="Times New Roman" w:hAnsi="Times New Roman" w:cs="Times New Roman"/>
          <w:sz w:val="24"/>
          <w:szCs w:val="24"/>
        </w:rPr>
        <w:t>ачение полового размножения. Га</w:t>
      </w:r>
      <w:r w:rsidRPr="005B59FF">
        <w:rPr>
          <w:rFonts w:ascii="Times New Roman" w:hAnsi="Times New Roman" w:cs="Times New Roman"/>
          <w:sz w:val="24"/>
          <w:szCs w:val="24"/>
        </w:rPr>
        <w:t xml:space="preserve">метогенез. Периоды образования половых клеток: размножение, рост, созревание </w:t>
      </w:r>
      <w:r w:rsidRPr="005B59FF">
        <w:rPr>
          <w:rFonts w:ascii="Times New Roman" w:hAnsi="Times New Roman" w:cs="Times New Roman"/>
          <w:sz w:val="24"/>
          <w:szCs w:val="24"/>
        </w:rPr>
        <w:lastRenderedPageBreak/>
        <w:t>(мейоз) и формирование половых клеток. Особенности сперматогенеза и овогенеза. Оплодотворение.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Эмбриональный период развития. Основные закономерности дробления; образование однослойного зародыша — бластулы. Гаструляция; закономерности образования дву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B59FF">
        <w:rPr>
          <w:rFonts w:ascii="Times New Roman" w:hAnsi="Times New Roman" w:cs="Times New Roman"/>
          <w:sz w:val="24"/>
          <w:szCs w:val="24"/>
        </w:rPr>
        <w:t>слойного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 зародыша — гаструлы. Первичный органогенез и дальнейшая дифференцировка тканей, органов и систем.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Общие закономерности развития. Биогенетический закон.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Сходство зародышей и эмбриональная дивергенция признаков {закон К. Бэра).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Биогенетический закон (Э.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Геккелъ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К. Мюллер). Работы 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об эмбриональной изменчивости.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Наследственность и изменчивость организмов(19часов)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Открытие Г. Менделем закономерностей наследования признаков. Гибридологический метод изучения наследственности.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Генетическое определение пола.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Генотип как целостная система. Взаимодействие аллельных и неаллельных генов в определении признаков.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Фенотипическая, или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, изменчивость. Роль условий внешней среды в развитии и проявлении признаков и свойств.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</w:t>
      </w:r>
      <w:proofErr w:type="gramEnd"/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 работы: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</w:t>
      </w:r>
      <w:r w:rsidRPr="005B59FF">
        <w:rPr>
          <w:rFonts w:ascii="Times New Roman" w:hAnsi="Times New Roman" w:cs="Times New Roman"/>
          <w:sz w:val="24"/>
          <w:szCs w:val="24"/>
        </w:rPr>
        <w:t>Решение генетических задач и составление родословных.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</w:t>
      </w:r>
      <w:r w:rsidRPr="005B59FF">
        <w:rPr>
          <w:rFonts w:ascii="Times New Roman" w:hAnsi="Times New Roman" w:cs="Times New Roman"/>
          <w:sz w:val="24"/>
          <w:szCs w:val="24"/>
        </w:rPr>
        <w:t>Решение генетических задач.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№7.</w:t>
      </w:r>
      <w:r w:rsidRPr="005B59FF">
        <w:rPr>
          <w:rFonts w:ascii="Times New Roman" w:hAnsi="Times New Roman" w:cs="Times New Roman"/>
          <w:sz w:val="24"/>
          <w:szCs w:val="24"/>
        </w:rPr>
        <w:t>Составление родословных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№8.</w:t>
      </w:r>
      <w:r w:rsidRPr="005B59FF">
        <w:rPr>
          <w:rFonts w:ascii="Times New Roman" w:hAnsi="Times New Roman" w:cs="Times New Roman"/>
          <w:sz w:val="24"/>
          <w:szCs w:val="24"/>
        </w:rPr>
        <w:t>Изучение изменчивости.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№9.</w:t>
      </w:r>
      <w:r w:rsidRPr="005B59FF">
        <w:rPr>
          <w:rFonts w:ascii="Times New Roman" w:hAnsi="Times New Roman" w:cs="Times New Roman"/>
          <w:sz w:val="24"/>
          <w:szCs w:val="24"/>
        </w:rPr>
        <w:t>Построение вариационной кривой (размеры листьев растений, антропометрические данные учащихся)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Взаимоотношения организма и среды. Основы экологии (8</w:t>
      </w:r>
      <w:r w:rsidRPr="005B59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часов)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Биосфера — живая оболочка планеты. Структура биосферы. Компоненты биосферы: живое вещество, видовой состав, разнообразие и вклад в биомассу;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косное вещество биосферы (Б. И. Вернадский). Круговорот веще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Биоценозы: видовое разнообразие, плотность популяций, биомасса.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Экологические пирамиды: чисел, биомассы, энергии. Смена биоценозов. Причины смены биоценозов; формирование новых сообществ.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Природные ресурсы и их использование.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</w:t>
      </w:r>
      <w:r w:rsidRPr="005B59FF">
        <w:rPr>
          <w:rFonts w:ascii="Times New Roman" w:hAnsi="Times New Roman" w:cs="Times New Roman"/>
          <w:sz w:val="24"/>
          <w:szCs w:val="24"/>
        </w:rPr>
        <w:softHyphen/>
        <w:t>мятников природы, обеспечение природными ресурсами населения планеты.</w:t>
      </w:r>
    </w:p>
    <w:p w:rsidR="00851193" w:rsidRPr="005B59FF" w:rsidRDefault="00851193" w:rsidP="008511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Заключение (1час)</w:t>
      </w:r>
    </w:p>
    <w:p w:rsidR="00851193" w:rsidRPr="005B59FF" w:rsidRDefault="00851193" w:rsidP="00851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Значение знаний общих закономерностей в живом мире.</w:t>
      </w:r>
    </w:p>
    <w:p w:rsidR="00851193" w:rsidRDefault="00851193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Pr="001B630D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30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tblpX="-1095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20"/>
        <w:gridCol w:w="958"/>
        <w:gridCol w:w="5528"/>
      </w:tblGrid>
      <w:tr w:rsidR="0069191E" w:rsidRPr="001B630D" w:rsidTr="001E6309">
        <w:trPr>
          <w:trHeight w:val="560"/>
        </w:trPr>
        <w:tc>
          <w:tcPr>
            <w:tcW w:w="675" w:type="dxa"/>
            <w:vMerge w:val="restart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63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3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3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0" w:type="dxa"/>
            <w:vMerge w:val="restart"/>
          </w:tcPr>
          <w:p w:rsidR="0069191E" w:rsidRPr="001B630D" w:rsidRDefault="0069191E" w:rsidP="00F81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958" w:type="dxa"/>
            <w:tcBorders>
              <w:bottom w:val="nil"/>
            </w:tcBorders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0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528" w:type="dxa"/>
            <w:tcBorders>
              <w:bottom w:val="nil"/>
            </w:tcBorders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64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647C6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69191E" w:rsidRPr="001B630D" w:rsidTr="001E6309">
        <w:trPr>
          <w:trHeight w:val="75"/>
        </w:trPr>
        <w:tc>
          <w:tcPr>
            <w:tcW w:w="675" w:type="dxa"/>
            <w:vMerge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vMerge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69191E" w:rsidRPr="001B630D" w:rsidRDefault="0069191E" w:rsidP="00F81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</w:tcBorders>
          </w:tcPr>
          <w:p w:rsidR="0069191E" w:rsidRPr="001B630D" w:rsidRDefault="0069191E" w:rsidP="00F81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30D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Выявляют в изученных ранее биологических дисциплинах общие черты организации растений, животных, грибов и микроорганизмов. Объясняют единство всего живого и взаимозависимость всех частей биосферы Земли</w:t>
            </w:r>
          </w:p>
        </w:tc>
      </w:tr>
      <w:tr w:rsidR="0069191E" w:rsidRPr="001B630D" w:rsidTr="001E6309">
        <w:trPr>
          <w:trHeight w:val="388"/>
        </w:trPr>
        <w:tc>
          <w:tcPr>
            <w:tcW w:w="10881" w:type="dxa"/>
            <w:gridSpan w:val="4"/>
          </w:tcPr>
          <w:p w:rsidR="0069191E" w:rsidRPr="006919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 1. Эволюция живого мира на Земле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42B9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1.1. Многообразие живого мира. Уровни организации и 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 живых организмов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различия химического состава объектов живой и неживой природы. Характеризуют общий принцип клеточной организации живых организмов. Сравнивают обменные процессы в неживой и живой природе. Раскрывают сущность реакций метаболизма. Объясняют механизмы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биологических систем. Анализируют процессы самовоспроизведения, роста и развития организмов. Характеризуют наследственность и изменчивость, запоминают материальные основы этих свойств. Сравнивают формы раздражимости у различных биологических объектов. Отмечают значение биологических ритмов в природе и жизни человека. Раскрывают значение дискретности и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энергозависимости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биологических систем. Характеризуют многообразие живого мира. Приводят примеры искусственных классификаций живых организмов. Знакомятся с работами К. Линнея. Объясняют принципы, лежащие в основе построения естественной классификации живого мира на Земле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 1.2. Развитие биологии в </w:t>
            </w:r>
            <w:proofErr w:type="spellStart"/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додарвиновски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 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Характеризуют представления древних и средневековых естествоиспытателей о живой природе. Оценивают представления об «изначальной целесообразности» и неизменности живой природы. Запоминают принципы бинарной классификации К. Линнея. Знакомятся с основными положениями эволюционной теории Ж. Б. Ламарка. Характеризуют прогрессивные и ошибочные положения эволюционной теории Ж. Б. Ламарка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 1.3. Теория Ч. Дарвина о происхождении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путём естественного отбора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1E6309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достижения науки и технологий в качестве предпосылок смены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креационистских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взглядов на живую и неживую природу эволюционными представлениями. Характеризуют научные предпосылки, побудившие Ч. Дарвина к поиску механизмов изменения в живой природе. Анализируют экспедиционный материал Ч. Дарвина в качестве предпосылки разработки эволюционной теории. Характеризуют учение Ч. Дарвина об искусственном отборе, формы искусственного отбора и объясняют методы создания новых пород домашних животных и сортов культурных растений. Запоминают основные положения теории Ч. Дарвина о естественном отборе. Характеризуют формы борьбы за существование и механизм естественного отбора; дают определение понятия «естественный отбор»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1.4. Приспособленность организмов к условиям внешней среды как результат 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естественного отбора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Характеризуют структурно-функциональную организацию животных, растений, грибов и микроорганизмов как приспособление к условиям существования. Приводят примеры различных приспособлений типовых организмов к условиям среды. Дают оценку типичного поведения животных и заботе о потомстве как приспособлениям, обеспечивающим успех в борьбе за существование. Приводят примеры физиологических адаптаций. Объясняют относительный характер приспособлений и приводят примеры относительности адаптаций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 1.5.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Характеризуют критерии вида: структурно-функциональный, цитогенетический, эволюционный, этологический, географический и репродуктивный. Объясняют механизмы репродуктивной изоляции. Анализируют причины разделения видов на популяции. Запоминают причины генетических  различий различных популяций одного вида. Знакомятся с путями видообразования (географическим и экологическим), дают оценку скорости возникновения новых видов в разнообразных крупных таксонах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0" w:type="dxa"/>
          </w:tcPr>
          <w:p w:rsidR="0069191E" w:rsidRPr="00D16088" w:rsidRDefault="0069191E" w:rsidP="00D16088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08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1.6. Биологически последствия адаптации. Макроэволюция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главные направления биологической эволюции. Отражают понимание биологического прогресса как процветания той или иной систематической группы, а биологического регресса — как угнетенного состояния таксона, приводящее его к вымиранию. Дают определение и характеризуют пути достижения биологического прогресса (главные направления прогрессивной </w:t>
            </w:r>
            <w:r w:rsidRPr="00383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эволюции): ароморфоза, идиоадаптации и общей дегенерации. Приводят примеры дивергенции, конвергенции и параллелизма. Объясняют причины возникновения сходных по структуре и/или функциям органов у представителей различных систематических групп организмов. Запоминают основные правила эволюции, оценивают результаты эволюции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1.7.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зникновение жизни на Земле 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химический,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предбиологический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(теория академика А. И. Опарина), биологический и социальный этапы развития живой материи. Определяют филогенетические связи в живой природе и сравнивают их с естественной классификацией живых организмов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Развитие жизни на Земле </w:t>
            </w:r>
          </w:p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1E6309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развитие жизни на Земле в архейскую и протерозойскую эры. Отмечают первые следы жизни на Земле; появление всех современных типов беспозвоночных животных, первых хордовых животных; развитие водных растений. Характеризуют развитие жизни на Земле в палеозойскую эру. Отмечают появление сухопутных растений; возникновение позвоночных (рыб, земноводных, пресмыкающихся). Характеризуют развитие жизни на Земле в мезозойскую и кайнозойскую эры. Отмечают появление и распространение покрытосеменных растений; возникновение птиц и млекопитающих; появление и развитие приматов. Характеризуют место человека в живой природе, его систематическое положение в системе животного мира. Отмечают признаки и свойства человека, позволяющие отнести его к различным систематическим группам царства животных. Описывают стадии эволюции человека: древнейших, древних и первых современных людей. Рассматривают и запоминают популяционную структуру у вида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Homosapiens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(расы). Знакомятся с механизмом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расообразования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, отмечая единство происхождения рас. Приводят аргументированную критику теории расизма</w:t>
            </w:r>
          </w:p>
        </w:tc>
      </w:tr>
      <w:tr w:rsidR="0069191E" w:rsidRPr="001B630D" w:rsidTr="001E6309">
        <w:trPr>
          <w:trHeight w:val="388"/>
        </w:trPr>
        <w:tc>
          <w:tcPr>
            <w:tcW w:w="10881" w:type="dxa"/>
            <w:gridSpan w:val="4"/>
          </w:tcPr>
          <w:p w:rsidR="0069191E" w:rsidRPr="006919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 2. Структурная организация живых организмов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42B9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20" w:type="dxa"/>
          </w:tcPr>
          <w:p w:rsidR="0069191E" w:rsidRPr="001B630D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  <w:r>
              <w:rPr>
                <w:rFonts w:ascii="SchoolBookCSanPin" w:hAnsi="SchoolBookCSanPin"/>
                <w:sz w:val="21"/>
                <w:szCs w:val="21"/>
              </w:rPr>
              <w:t xml:space="preserve"> Химическая организация клетки</w:t>
            </w:r>
          </w:p>
        </w:tc>
        <w:tc>
          <w:tcPr>
            <w:tcW w:w="958" w:type="dxa"/>
          </w:tcPr>
          <w:p w:rsidR="0069191E" w:rsidRPr="001B630D" w:rsidRDefault="0056264F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химические элементы, образующие живое вещество; различают макро- и микроэлементы. Описывают неорганические молекулы живого вещества, их химические свойства и биологическую роль. Характеризуют органические молекулы: биологические полимеры — белки (структурная организация и функции), углеводы (строение и биологическая </w:t>
            </w:r>
            <w:r w:rsidRPr="00383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роль), жиры — основной структурный компонент клеточных мембран и источник энергии. Характеризуют ДНК как молекулы наследственности. </w:t>
            </w:r>
            <w:proofErr w:type="gram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Описывают процесс редупликации ДНК), раскрывают его значение.</w:t>
            </w:r>
            <w:proofErr w:type="gram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процесс передачи наследственной информации из ядра в цитоплазму — транскрипцию. Различают структуру и функции РНК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2.2. Обмен веществ и преоб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разование энергии в клетке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Характеризуют транспорт веще</w:t>
            </w:r>
            <w:proofErr w:type="gram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етку и из неё (фагоцитоз и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пиноцитоз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). Объясняют события, связанные с внутриклеточным пищеварением, подчёркивая его значение для организма. Приводят примеры энергетического обмена. Описывают процессы синтеза белков и фотосинтез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2.3.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Строение и функции клеток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56264F" w:rsidP="00D160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форму и размеры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клеток; строение цитоплазмы, организацию метаболизма, генетический аппарат бактерий. Описывают процесс спорообразования, его значение для выживания бактерий при ухудшении условий существования; размножение прокариот. Оценивают место и роль прокариот в биоценозах. Характеризуют цитоплазму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клетки: органеллы цитоплазмы, их структуру и функции. Отмечают значение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цитоскелета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. Характеризуют типы клеточных включений и их роль в метаболизме клеток. Характеризуют клеточное ядро как центр управления жизнедеятельностью клетки; структуры ядра (ядерная оболочка, хроматин, ядрышко). Отмечают особенности строения растительной клетки. Дают определение понятию «митоз». Определяют роль клетки в многоклеточном организме. Разъясняют понятие о дифференцировке клеток многоклеточного организма. Кратко описывают митотический цикл: интерфазу, фазы митотического деления и преобразования хромосом. Раскрывают биологический смысл и значение митоза. Формулируют положения клеточной теории строения организмов</w:t>
            </w:r>
          </w:p>
        </w:tc>
      </w:tr>
      <w:tr w:rsidR="00F811BD" w:rsidRPr="001B630D" w:rsidTr="001E6309">
        <w:trPr>
          <w:trHeight w:val="388"/>
        </w:trPr>
        <w:tc>
          <w:tcPr>
            <w:tcW w:w="10881" w:type="dxa"/>
            <w:gridSpan w:val="4"/>
          </w:tcPr>
          <w:p w:rsidR="00F811BD" w:rsidRPr="00F811BD" w:rsidRDefault="00F811BD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 3. Размножение и индивидуальное развитие организмов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8316A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3.1. Размножение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рганизмов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сущность и формы размножения организмов. Сравнивают бесполое и половое размножение. Описывают процесс образования половых клеток, выявляя общие черты периодов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гамотогенеза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, в том числе мейоза. Определяют понятия «осеменение» и «оплодотворение». Раскрывают биологическое значение размножения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3.2. Индивидуальное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организмов (онтогенез)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Обозначают периоды индивидуального развития. Характеризуют эмбриональный период развития и описывают основные закономерности дробления — образование однослойного зародыша — бластулы, гаструляцию и органогенез. Определяют этапы дальнейшей дифференцировки тканей, органов и систем. Характеризуют постэмбриональный период развития, его возможные формы. Разъясняют сущность непрямого развития; полного и неполного метаморфоза. Демонстрируют понимание биологического смысла развития с метаморфозом. Характеризуют прямое развитие и его периоды (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дорепродуктивный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, репродуктивный и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пострепродуктивный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); старение. Приводят формулировки закона зародышевого сходства К. Бэра и биогенетического закона Э. Геккеля и Ф. Мюллера</w:t>
            </w:r>
          </w:p>
        </w:tc>
      </w:tr>
      <w:tr w:rsidR="00F811BD" w:rsidRPr="001B630D" w:rsidTr="001E6309">
        <w:trPr>
          <w:trHeight w:val="388"/>
        </w:trPr>
        <w:tc>
          <w:tcPr>
            <w:tcW w:w="10881" w:type="dxa"/>
            <w:gridSpan w:val="4"/>
          </w:tcPr>
          <w:p w:rsidR="00F811BD" w:rsidRPr="00F811BD" w:rsidRDefault="00F811BD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 4. Наследственность и изменчивость организмов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42B9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4.1. Закономернос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наследования признаков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5E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Характеризуют гибридологический метод изучения характера наследования признаков. Формулируют законы Менделя. Приводят цитологические обоснования законов Менделя. Демонстрируют способность выписывать генотипы организмов и гамет. Составляют схемы скрещивания, решают простейшие генетические задачи, строят родословные. Формулируют закон Моргана и дают характеристику сцепленного наследования генов (признаков). Объясняют механизмы хромосомного определения пола. Анализируют генотип как систему взаимодействующих генов организма; определяют формы взаимодействия аллельных и неаллельных генов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4.2.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акономерности изменчивости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Характеризуют основные формы изменчивости, мутаций, их значение для практики сельского хозяйства и биотехнологии. Обосновывают эволюционное значение мутационной и комбинативной изменчивости. Характеризуют роль условий внешней среды в развитии и проявлении признаков и свойств. Строят вариационные ряды и кривые норм реакции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 4.3. Селекция растений,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животных и микроорганизмов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D16088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Перечисляют центры происхождения культурных растений. Дают определения понятиям «сорт», «порода», «штамм». Характеризуют методы селекции растений и животных. Оценивают достижения и описывают основные направления современной селекции. Обосновывают значение селекции для развития сельскохозяйственного </w:t>
            </w:r>
            <w:r w:rsidRPr="00383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производства, медицинской, микробиологической и других отраслей промышленности</w:t>
            </w:r>
          </w:p>
        </w:tc>
      </w:tr>
      <w:tr w:rsidR="00F811BD" w:rsidRPr="001B630D" w:rsidTr="001E6309">
        <w:trPr>
          <w:trHeight w:val="388"/>
        </w:trPr>
        <w:tc>
          <w:tcPr>
            <w:tcW w:w="10881" w:type="dxa"/>
            <w:gridSpan w:val="4"/>
          </w:tcPr>
          <w:p w:rsidR="00F811BD" w:rsidRPr="00F811BD" w:rsidRDefault="00F811BD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 5. Взаимоотношения организма и среды. Основы экологии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2B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5.1. Биосфе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ра, её структура в функции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Формулируют основные положения учения В. И. Вернадского о биосфере. Объясняют невозможность существования жизни за границами биосферы. Характеризуют компоненты биосферы. Определяют главную функцию биосферы как обеспечение биогенного круговорота веществ на планете. Характеризуют основные круговороты: воды, углерода, азота, фосфора и серы. Оценивают значение круговоротов веще</w:t>
            </w:r>
            <w:proofErr w:type="gram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я существования жизни на Земле. Определяют и анализируют понятия «экология», «среда обитания», «экосистема», «биогеоценоз», «биоценоз», «экологическая пирамида». Характеризуют абиотические и биотические факторы, на конкретных примерах демонстрирую их значение. Характеризуют формы взаимоотношений между организмами. Характеризуют компоненты биоценоза, перечисляют причины смены биоценозов. Формулируют представления о цепях и сетях питания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8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5.2. Биосфера и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еловек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142B91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воздействие живых организмов на планету. Раскрывают сущность процессов, приводящих к образованию полезных ископаемых, различают </w:t>
            </w:r>
            <w:proofErr w:type="spellStart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>исчерпаемые</w:t>
            </w:r>
            <w:proofErr w:type="spellEnd"/>
            <w:r w:rsidRPr="0038366B">
              <w:rPr>
                <w:rFonts w:ascii="Times New Roman" w:hAnsi="Times New Roman" w:cs="Times New Roman"/>
                <w:sz w:val="24"/>
                <w:szCs w:val="24"/>
              </w:rPr>
              <w:t xml:space="preserve"> и неисчерпаемые ресурсы. Анализируют антропогенные факторы воздействия на биоценозы, последствия хозяйственной деятельности человека. Раскрывают проблемы рационального природопользования, охраны природы</w:t>
            </w: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20" w:type="dxa"/>
          </w:tcPr>
          <w:p w:rsidR="0069191E" w:rsidRPr="00C2781E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</w:t>
            </w:r>
          </w:p>
          <w:p w:rsidR="0069191E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9191E" w:rsidRPr="0038366B" w:rsidRDefault="0069191E" w:rsidP="00F811B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1E" w:rsidRPr="001B630D" w:rsidTr="001E6309">
        <w:trPr>
          <w:trHeight w:val="388"/>
        </w:trPr>
        <w:tc>
          <w:tcPr>
            <w:tcW w:w="675" w:type="dxa"/>
          </w:tcPr>
          <w:p w:rsidR="0069191E" w:rsidRPr="001B630D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69191E" w:rsidRPr="0071213C" w:rsidRDefault="0069191E" w:rsidP="00F811BD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58" w:type="dxa"/>
          </w:tcPr>
          <w:p w:rsidR="0069191E" w:rsidRPr="0071213C" w:rsidRDefault="0069191E" w:rsidP="00F81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3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528" w:type="dxa"/>
          </w:tcPr>
          <w:p w:rsidR="0069191E" w:rsidRDefault="0069191E" w:rsidP="00F811BD">
            <w:pPr>
              <w:spacing w:line="240" w:lineRule="auto"/>
              <w:jc w:val="both"/>
              <w:rPr>
                <w:rFonts w:ascii="SchoolBookCSanPin" w:hAnsi="SchoolBookCSanPin"/>
                <w:sz w:val="21"/>
                <w:szCs w:val="21"/>
              </w:rPr>
            </w:pPr>
          </w:p>
        </w:tc>
      </w:tr>
    </w:tbl>
    <w:p w:rsidR="0069191E" w:rsidRDefault="0069191E" w:rsidP="006919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91E" w:rsidRPr="00096463" w:rsidRDefault="00516064" w:rsidP="00516064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096463">
        <w:rPr>
          <w:rFonts w:ascii="Times New Roman" w:hAnsi="Times New Roman" w:cs="Times New Roman"/>
          <w:b/>
        </w:rPr>
        <w:t>Календарно-тематическое планирование</w:t>
      </w:r>
      <w:r w:rsidR="00096463">
        <w:rPr>
          <w:rFonts w:ascii="Times New Roman" w:hAnsi="Times New Roman" w:cs="Times New Roman"/>
          <w:b/>
        </w:rPr>
        <w:t xml:space="preserve"> </w:t>
      </w:r>
    </w:p>
    <w:p w:rsidR="00516064" w:rsidRPr="00096463" w:rsidRDefault="00516064" w:rsidP="00516064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10186" w:type="dxa"/>
        <w:tblInd w:w="-439" w:type="dxa"/>
        <w:tblLayout w:type="fixed"/>
        <w:tblLook w:val="04A0"/>
      </w:tblPr>
      <w:tblGrid>
        <w:gridCol w:w="973"/>
        <w:gridCol w:w="5670"/>
        <w:gridCol w:w="969"/>
        <w:gridCol w:w="1418"/>
        <w:gridCol w:w="1156"/>
      </w:tblGrid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516064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Введение (1 час)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Место курса «Общая биология» в системе естественнонаучных дисциплин. Цели и задачи </w:t>
            </w:r>
            <w:r w:rsidRPr="00096463">
              <w:rPr>
                <w:rFonts w:ascii="Times New Roman" w:hAnsi="Times New Roman" w:cs="Times New Roman"/>
              </w:rPr>
              <w:lastRenderedPageBreak/>
              <w:t>курса. Значение предмета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Раздел </w:t>
            </w:r>
            <w:r w:rsidRPr="00096463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Эволюция живого мира на </w:t>
            </w:r>
            <w:r w:rsidR="00D16088" w:rsidRPr="00096463">
              <w:rPr>
                <w:rFonts w:ascii="Times New Roman" w:hAnsi="Times New Roman" w:cs="Times New Roman"/>
                <w:b/>
                <w:bCs/>
              </w:rPr>
              <w:t>Земле (22 час)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Тема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>1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 xml:space="preserve">.1. Многообразие живого мира. Основные свойства живых организмов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2 часа).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Основные уровни организации и  свойства живых организмов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516064" w:rsidRPr="00104181" w:rsidRDefault="00516064" w:rsidP="0010418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</w:rPr>
            </w:pPr>
            <w:r w:rsidRPr="00096463">
              <w:rPr>
                <w:rFonts w:ascii="Times New Roman" w:hAnsi="Times New Roman" w:cs="Times New Roman"/>
              </w:rPr>
              <w:t>Царства живой природы. Естественная система классификации живых организмов. Видовое разнообразие</w:t>
            </w:r>
            <w:r w:rsidR="00104181">
              <w:rPr>
                <w:rFonts w:ascii="Times New Roman" w:hAnsi="Times New Roman" w:cs="Times New Roman"/>
              </w:rPr>
              <w:t xml:space="preserve">. </w:t>
            </w:r>
            <w:r w:rsidR="00104181" w:rsidRPr="00104181">
              <w:rPr>
                <w:rFonts w:ascii="Times New Roman" w:hAnsi="Times New Roman" w:cs="Times New Roman"/>
                <w:b/>
              </w:rPr>
              <w:t>Экскурсия</w:t>
            </w:r>
            <w:r w:rsidR="00104181">
              <w:rPr>
                <w:rFonts w:ascii="Times New Roman" w:hAnsi="Times New Roman" w:cs="Times New Roman"/>
              </w:rPr>
              <w:t xml:space="preserve"> «</w:t>
            </w:r>
            <w:r w:rsidR="00104181" w:rsidRPr="00104181">
              <w:rPr>
                <w:rFonts w:ascii="Times New Roman" w:hAnsi="Times New Roman" w:cs="Times New Roman"/>
              </w:rPr>
              <w:t>Многообразие живых организмов (на примере парка или природного участка)»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1.2 Развитие биологии в </w:t>
            </w:r>
            <w:proofErr w:type="spellStart"/>
            <w:r w:rsidRPr="00096463">
              <w:rPr>
                <w:rFonts w:ascii="Times New Roman" w:hAnsi="Times New Roman" w:cs="Times New Roman"/>
                <w:b/>
                <w:bCs/>
              </w:rPr>
              <w:t>додарвиновский</w:t>
            </w:r>
            <w:proofErr w:type="spellEnd"/>
            <w:r w:rsidRPr="00096463">
              <w:rPr>
                <w:rFonts w:ascii="Times New Roman" w:hAnsi="Times New Roman" w:cs="Times New Roman"/>
                <w:b/>
                <w:bCs/>
              </w:rPr>
              <w:t xml:space="preserve"> период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2 часа)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Развитие биологии в </w:t>
            </w:r>
            <w:proofErr w:type="spellStart"/>
            <w:r w:rsidRPr="00096463">
              <w:rPr>
                <w:rFonts w:ascii="Times New Roman" w:hAnsi="Times New Roman" w:cs="Times New Roman"/>
              </w:rPr>
              <w:t>додарвиновский</w:t>
            </w:r>
            <w:proofErr w:type="spellEnd"/>
            <w:r w:rsidRPr="00096463">
              <w:rPr>
                <w:rFonts w:ascii="Times New Roman" w:hAnsi="Times New Roman" w:cs="Times New Roman"/>
              </w:rPr>
              <w:t xml:space="preserve"> период. Господство в науке представлений об изначальной целесообразности и неизменности.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Работы К. Линнея по систематике растений и животных Эволюционная теория Ж. Б. Ламарка.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1.3. Теория Ч.Дарвина о происхождении видов путём естественного отбора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5 часов).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Предпосылки возникновения учения Ч. Дарвина: достижения в области естественных наук, </w:t>
            </w:r>
            <w:proofErr w:type="gramStart"/>
            <w:r w:rsidRPr="00096463">
              <w:rPr>
                <w:rFonts w:ascii="Times New Roman" w:hAnsi="Times New Roman" w:cs="Times New Roman"/>
              </w:rPr>
              <w:t>экспедиционный</w:t>
            </w:r>
            <w:proofErr w:type="gramEnd"/>
            <w:r w:rsidRPr="00096463">
              <w:rPr>
                <w:rFonts w:ascii="Times New Roman" w:hAnsi="Times New Roman" w:cs="Times New Roman"/>
              </w:rPr>
              <w:t xml:space="preserve"> материл Ч. Дарвина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</w:rPr>
            </w:pPr>
            <w:r w:rsidRPr="00096463">
              <w:rPr>
                <w:rFonts w:ascii="Times New Roman" w:hAnsi="Times New Roman" w:cs="Times New Roman"/>
              </w:rPr>
              <w:t xml:space="preserve">Учение Ч. Дарвина об искусственном отборе. 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Учение Ч. Дарвина о естественном отборе. Вид – элементарная эволюционная единица.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Борьба за существование и естественный отбор</w:t>
            </w:r>
            <w:r w:rsidR="001041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1.4. Приспособленность   организмов к условиям внешней среды как результат   действия  естественного отбора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2 часа).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</w:tcPr>
          <w:p w:rsidR="00516064" w:rsidRPr="00096463" w:rsidRDefault="00516064" w:rsidP="000964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Приспособительные особенности строения, окраски тела и поведения животных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. Л. р. №</w:t>
            </w:r>
            <w:r w:rsidR="00096463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096463">
              <w:rPr>
                <w:rFonts w:ascii="Times New Roman" w:hAnsi="Times New Roman" w:cs="Times New Roman"/>
              </w:rPr>
              <w:t>«Приспособленность организмов к среде обитания».</w:t>
            </w:r>
            <w:r w:rsidR="005B55F2" w:rsidRPr="00096463">
              <w:rPr>
                <w:rFonts w:ascii="Times New Roman" w:hAnsi="Times New Roman" w:cs="Times New Roman"/>
              </w:rPr>
              <w:t xml:space="preserve"> Выявление приспособлений у организмов к среде обитания (на конкретных примерах). 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Забота о потомстве. Физиологические адаптации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1.5. </w:t>
            </w:r>
            <w:proofErr w:type="spellStart"/>
            <w:r w:rsidRPr="00096463">
              <w:rPr>
                <w:rFonts w:ascii="Times New Roman" w:hAnsi="Times New Roman" w:cs="Times New Roman"/>
                <w:b/>
                <w:bCs/>
              </w:rPr>
              <w:t>Микроэволюция</w:t>
            </w:r>
            <w:proofErr w:type="spellEnd"/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2 часа).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Вид как генетически изолированная система; репродуктивная изоляция и её механизм</w:t>
            </w:r>
            <w:proofErr w:type="gramStart"/>
            <w:r w:rsidRPr="0009646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Л.Р. №</w:t>
            </w:r>
            <w:r w:rsidR="00096463"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r w:rsidRPr="00096463">
              <w:rPr>
                <w:rFonts w:ascii="Times New Roman" w:hAnsi="Times New Roman" w:cs="Times New Roman"/>
              </w:rPr>
              <w:t>«Изучение изменчивости, критериев вида»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Популяционная структура вида; экологические и генетические характеристики популяции как элементарной эволюционной единицы. Географическое и экологическое видообразование.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10186" w:type="dxa"/>
            <w:gridSpan w:val="5"/>
          </w:tcPr>
          <w:p w:rsidR="00516064" w:rsidRPr="00096463" w:rsidRDefault="00516064" w:rsidP="00516064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Тема.1.6. Биологические последствия адаптации. Макроэволюция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3 часа).</w:t>
            </w: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Главные направления эволюционного процесса. Биологический прогресс и регресс. Пути достижения биологического прогресса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Основные закономерности эволюции: дивергенция, конвергенция, параллелизм, правила эволюции групп организмов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6064" w:rsidRPr="00096463" w:rsidTr="001E6309">
        <w:tc>
          <w:tcPr>
            <w:tcW w:w="973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0" w:type="dxa"/>
          </w:tcPr>
          <w:p w:rsidR="00516064" w:rsidRPr="00096463" w:rsidRDefault="0051606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Результаты эволюции: многообразие видов, органическая целесообразность, постепенное </w:t>
            </w:r>
            <w:r w:rsidRPr="00096463">
              <w:rPr>
                <w:rFonts w:ascii="Times New Roman" w:hAnsi="Times New Roman" w:cs="Times New Roman"/>
              </w:rPr>
              <w:lastRenderedPageBreak/>
              <w:t>усложнение организации</w:t>
            </w:r>
          </w:p>
        </w:tc>
        <w:tc>
          <w:tcPr>
            <w:tcW w:w="969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16064" w:rsidRPr="00096463" w:rsidRDefault="0051606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10186" w:type="dxa"/>
            <w:gridSpan w:val="5"/>
          </w:tcPr>
          <w:p w:rsidR="001E6309" w:rsidRPr="00096463" w:rsidRDefault="001E6309" w:rsidP="001E6309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1.7. Возникновение жизни на Земле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2 часа).</w:t>
            </w: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</w:tabs>
              <w:rPr>
                <w:rFonts w:ascii="Times New Roman" w:hAnsi="Times New Roman" w:cs="Times New Roman"/>
                <w:lang w:val="en-US"/>
              </w:rPr>
            </w:pPr>
            <w:r w:rsidRPr="00096463">
              <w:rPr>
                <w:rFonts w:ascii="Times New Roman" w:hAnsi="Times New Roman" w:cs="Times New Roman"/>
              </w:rPr>
              <w:t>Органический мир как результат эволюции. Возникновение и развитие жизни на Земле. Этапы развития живой природы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Филогенетические связи в живой природе; естественная классификация живых организмов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D16088">
        <w:tc>
          <w:tcPr>
            <w:tcW w:w="10186" w:type="dxa"/>
            <w:gridSpan w:val="5"/>
          </w:tcPr>
          <w:p w:rsidR="001E6309" w:rsidRPr="00096463" w:rsidRDefault="001E6309" w:rsidP="001E6309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Тема 1.8. Развитие жизни на Земле 4 часа</w:t>
            </w: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Развитие жизни на Земле в архейскую, протерозойскую и палеозойскую эры Появление всех современных типов беспозвоночных животных, эволюция растений, позвоночных.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Развитие жизни в мезозойскую и кайнозойскую эры Появление и распространение покрытосеменных растений, возникновение птиц и млекопитающих.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Происхождение человека. Признаки и свойства человека разных систематических групп царства животных. Стадия эволюции человека. Расы человека.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Свойства человека как биологического вида. Популяционная структура вида Человек разумный.  </w:t>
            </w:r>
            <w:r w:rsidRPr="00096463">
              <w:rPr>
                <w:rFonts w:ascii="Times New Roman" w:hAnsi="Times New Roman" w:cs="Times New Roman"/>
                <w:b/>
              </w:rPr>
              <w:t>Контрольная работа по</w:t>
            </w:r>
            <w:r w:rsidRPr="00096463">
              <w:rPr>
                <w:rFonts w:ascii="Times New Roman" w:hAnsi="Times New Roman" w:cs="Times New Roman"/>
              </w:rPr>
              <w:t xml:space="preserve"> теме «Эволюция живого мира на Земле»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D16088">
        <w:tc>
          <w:tcPr>
            <w:tcW w:w="10186" w:type="dxa"/>
            <w:gridSpan w:val="5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463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Структурная организация живых организмов 12часов  </w:t>
            </w:r>
          </w:p>
          <w:p w:rsidR="001E6309" w:rsidRPr="00096463" w:rsidRDefault="001E6309" w:rsidP="001E6309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2.1. Химическая организация клетки  3 часа </w:t>
            </w: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Элементный состав клетки. Неорганические молекулы живого вещества, их значение. Осмос и осмотическое давление; осмотическое поступление молекул в клетку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Органические молекулы; их строение и функции Биологические полимеры белки, функции белков. Углеводы. Жиры.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ДНК – молекулы наследственности, редупликация ДНК.</w:t>
            </w:r>
          </w:p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ДНК, РНК  - структура и функции.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D16088">
        <w:tc>
          <w:tcPr>
            <w:tcW w:w="10186" w:type="dxa"/>
            <w:gridSpan w:val="5"/>
          </w:tcPr>
          <w:p w:rsidR="001E6309" w:rsidRPr="00096463" w:rsidRDefault="001E6309" w:rsidP="001E6309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2.2 Обмен веществ и преобразование энергии в клетке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3 часа).</w:t>
            </w: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Обмен веществ и превращение энергии в клетке. Транспорт веществ через клеточную мембрану. Синтез АТФ.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proofErr w:type="spellStart"/>
            <w:r w:rsidRPr="00096463">
              <w:rPr>
                <w:rFonts w:ascii="Times New Roman" w:hAnsi="Times New Roman" w:cs="Times New Roman"/>
              </w:rPr>
              <w:t>Пин</w:t>
            </w:r>
            <w:proofErr w:type="gramStart"/>
            <w:r w:rsidRPr="00096463">
              <w:rPr>
                <w:rFonts w:ascii="Times New Roman" w:hAnsi="Times New Roman" w:cs="Times New Roman"/>
              </w:rPr>
              <w:t>о</w:t>
            </w:r>
            <w:proofErr w:type="spellEnd"/>
            <w:r w:rsidRPr="00096463">
              <w:rPr>
                <w:rFonts w:ascii="Times New Roman" w:hAnsi="Times New Roman" w:cs="Times New Roman"/>
              </w:rPr>
              <w:t>-</w:t>
            </w:r>
            <w:proofErr w:type="gramEnd"/>
            <w:r w:rsidRPr="00096463">
              <w:rPr>
                <w:rFonts w:ascii="Times New Roman" w:hAnsi="Times New Roman" w:cs="Times New Roman"/>
              </w:rPr>
              <w:t xml:space="preserve"> и фагоцитоз. Внутриклеточное пищеварение и накопление энергии, расщепление глюкозы.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1E6309">
        <w:tc>
          <w:tcPr>
            <w:tcW w:w="973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70" w:type="dxa"/>
          </w:tcPr>
          <w:p w:rsidR="001E6309" w:rsidRPr="00096463" w:rsidRDefault="001E6309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Биосинтез белков, жиров и углеводов в  клетке.</w:t>
            </w:r>
          </w:p>
        </w:tc>
        <w:tc>
          <w:tcPr>
            <w:tcW w:w="969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1E6309" w:rsidRPr="00096463" w:rsidRDefault="001E6309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309" w:rsidRPr="00096463" w:rsidTr="00D16088">
        <w:tc>
          <w:tcPr>
            <w:tcW w:w="10186" w:type="dxa"/>
            <w:gridSpan w:val="5"/>
          </w:tcPr>
          <w:p w:rsidR="001E6309" w:rsidRPr="00096463" w:rsidRDefault="001E6309" w:rsidP="001E6309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Тема 2.</w:t>
            </w:r>
            <w:r w:rsidR="0056264F" w:rsidRPr="00096463">
              <w:rPr>
                <w:rFonts w:ascii="Times New Roman" w:hAnsi="Times New Roman" w:cs="Times New Roman"/>
                <w:b/>
                <w:bCs/>
              </w:rPr>
              <w:t>3. Строение и функции клеток 6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часов </w:t>
            </w: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proofErr w:type="spellStart"/>
            <w:r w:rsidRPr="00096463">
              <w:rPr>
                <w:rFonts w:ascii="Times New Roman" w:hAnsi="Times New Roman" w:cs="Times New Roman"/>
              </w:rPr>
              <w:t>Прокариотические</w:t>
            </w:r>
            <w:proofErr w:type="spellEnd"/>
            <w:r w:rsidRPr="00096463">
              <w:rPr>
                <w:rFonts w:ascii="Times New Roman" w:hAnsi="Times New Roman" w:cs="Times New Roman"/>
              </w:rPr>
              <w:t xml:space="preserve"> клетки; форма, строение. Место и роль прокариотов в биоценозах </w:t>
            </w:r>
          </w:p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096463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0" w:type="dxa"/>
          </w:tcPr>
          <w:p w:rsidR="0056264F" w:rsidRPr="00096463" w:rsidRDefault="0056264F" w:rsidP="00096463">
            <w:pPr>
              <w:tabs>
                <w:tab w:val="left" w:pos="5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96463">
              <w:rPr>
                <w:rFonts w:ascii="Times New Roman" w:hAnsi="Times New Roman" w:cs="Times New Roman"/>
              </w:rPr>
              <w:t>Эукариотическая</w:t>
            </w:r>
            <w:proofErr w:type="spellEnd"/>
            <w:r w:rsidRPr="00096463">
              <w:rPr>
                <w:rFonts w:ascii="Times New Roman" w:hAnsi="Times New Roman" w:cs="Times New Roman"/>
              </w:rPr>
              <w:t xml:space="preserve"> клетка. Цитоплазма, органеллы, их структура и функции. Особенности строения растительной клетки </w:t>
            </w:r>
            <w:r w:rsidRPr="00096463">
              <w:rPr>
                <w:rFonts w:ascii="Times New Roman" w:hAnsi="Times New Roman" w:cs="Times New Roman"/>
                <w:b/>
              </w:rPr>
              <w:t>Л.Р.№</w:t>
            </w:r>
            <w:r w:rsidR="00096463">
              <w:rPr>
                <w:rFonts w:ascii="Times New Roman" w:hAnsi="Times New Roman" w:cs="Times New Roman"/>
              </w:rPr>
              <w:t>3</w:t>
            </w:r>
            <w:r w:rsidRPr="00096463">
              <w:rPr>
                <w:rFonts w:ascii="Times New Roman" w:hAnsi="Times New Roman" w:cs="Times New Roman"/>
              </w:rPr>
              <w:t xml:space="preserve"> </w:t>
            </w:r>
            <w:r w:rsidR="005B55F2" w:rsidRPr="00096463">
              <w:rPr>
                <w:rFonts w:ascii="Times New Roman" w:hAnsi="Times New Roman" w:cs="Times New Roman"/>
              </w:rPr>
              <w:t xml:space="preserve">«Изучение клеток и тканей растений и животных на готовых </w:t>
            </w:r>
            <w:bookmarkStart w:id="0" w:name="page27"/>
            <w:bookmarkEnd w:id="0"/>
            <w:r w:rsidR="005B55F2" w:rsidRPr="00096463">
              <w:rPr>
                <w:rFonts w:ascii="Times New Roman" w:hAnsi="Times New Roman" w:cs="Times New Roman"/>
              </w:rPr>
              <w:t>микропрепаратах»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Клеточное ядро – центр управления жизнедеятельностью клетки. Структура клеточного ядра</w:t>
            </w:r>
          </w:p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lang w:val="en-US"/>
              </w:rPr>
            </w:pPr>
            <w:r w:rsidRPr="00096463">
              <w:rPr>
                <w:rFonts w:ascii="Times New Roman" w:hAnsi="Times New Roman" w:cs="Times New Roman"/>
              </w:rPr>
              <w:t>Деление клетки. Понятие о дифференцировке клеток. Митотический цикл. Значение митоза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Клеточная теория строения организмов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Обобщенный урок по теме «Структурная организация живых организмов» 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  <w:r w:rsidRPr="00096463">
              <w:rPr>
                <w:rFonts w:ascii="Times New Roman" w:hAnsi="Times New Roman" w:cs="Times New Roman"/>
              </w:rPr>
              <w:t xml:space="preserve"> по теме «Структурная организация живых организмов»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D16088">
        <w:tc>
          <w:tcPr>
            <w:tcW w:w="10186" w:type="dxa"/>
            <w:gridSpan w:val="5"/>
          </w:tcPr>
          <w:p w:rsidR="0056264F" w:rsidRPr="00096463" w:rsidRDefault="0056264F" w:rsidP="0056264F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463"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. Размножение и индивидуальное развитие организмов (5 часов)</w:t>
            </w:r>
          </w:p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1. Размножение организмов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2 часа).</w:t>
            </w: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Сущность и формы размножения организмов. Бесполое размножение растений и животных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Половое размножение животных и растений. Гаметогенез. Мейоз</w:t>
            </w:r>
            <w:proofErr w:type="gramStart"/>
            <w:r w:rsidRPr="0009646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96463">
              <w:rPr>
                <w:rFonts w:ascii="Times New Roman" w:hAnsi="Times New Roman" w:cs="Times New Roman"/>
              </w:rPr>
              <w:t xml:space="preserve"> оплодотворение.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D16088">
        <w:tc>
          <w:tcPr>
            <w:tcW w:w="10186" w:type="dxa"/>
            <w:gridSpan w:val="5"/>
          </w:tcPr>
          <w:p w:rsidR="0056264F" w:rsidRPr="00096463" w:rsidRDefault="0056264F" w:rsidP="0056264F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Тема. 3.2 Индивидуальное развитие организмов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онтогенез) ( 3 часа).</w:t>
            </w: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Эмбриональный период развития. Первичный органогенез и дальнейшая дифференцировка тканей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Постэмбриональный период развития. Формы. Старение. 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0" w:type="dxa"/>
          </w:tcPr>
          <w:p w:rsidR="0056264F" w:rsidRPr="00096463" w:rsidRDefault="0056264F" w:rsidP="00096463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Общие закономерности развития. Биогенетич</w:t>
            </w:r>
            <w:r w:rsidR="00096463">
              <w:rPr>
                <w:rFonts w:ascii="Times New Roman" w:hAnsi="Times New Roman" w:cs="Times New Roman"/>
              </w:rPr>
              <w:t xml:space="preserve">еский закон. К. </w:t>
            </w:r>
            <w:proofErr w:type="spellStart"/>
            <w:r w:rsidR="00096463">
              <w:rPr>
                <w:rFonts w:ascii="Times New Roman" w:hAnsi="Times New Roman" w:cs="Times New Roman"/>
              </w:rPr>
              <w:t>Бэр</w:t>
            </w:r>
            <w:proofErr w:type="gramStart"/>
            <w:r w:rsidR="00096463">
              <w:rPr>
                <w:rFonts w:ascii="Times New Roman" w:hAnsi="Times New Roman" w:cs="Times New Roman"/>
              </w:rPr>
              <w:t>,Э</w:t>
            </w:r>
            <w:proofErr w:type="spellEnd"/>
            <w:proofErr w:type="gramEnd"/>
            <w:r w:rsidR="00096463">
              <w:rPr>
                <w:rFonts w:ascii="Times New Roman" w:hAnsi="Times New Roman" w:cs="Times New Roman"/>
              </w:rPr>
              <w:t xml:space="preserve">. Геккель, К. Мюллер, А. </w:t>
            </w:r>
            <w:proofErr w:type="spellStart"/>
            <w:r w:rsidR="00096463">
              <w:rPr>
                <w:rFonts w:ascii="Times New Roman" w:hAnsi="Times New Roman" w:cs="Times New Roman"/>
              </w:rPr>
              <w:t>Н.</w:t>
            </w:r>
            <w:r w:rsidRPr="00096463">
              <w:rPr>
                <w:rFonts w:ascii="Times New Roman" w:hAnsi="Times New Roman" w:cs="Times New Roman"/>
              </w:rPr>
              <w:t>Северцов</w:t>
            </w:r>
            <w:proofErr w:type="spellEnd"/>
            <w:r w:rsidRPr="000964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D16088">
        <w:tc>
          <w:tcPr>
            <w:tcW w:w="10186" w:type="dxa"/>
            <w:gridSpan w:val="5"/>
          </w:tcPr>
          <w:p w:rsidR="0056264F" w:rsidRPr="00096463" w:rsidRDefault="0056264F" w:rsidP="005A5EC4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463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Наследственнос</w:t>
            </w:r>
            <w:r w:rsidR="00D16088" w:rsidRPr="00096463">
              <w:rPr>
                <w:rFonts w:ascii="Times New Roman" w:hAnsi="Times New Roman" w:cs="Times New Roman"/>
                <w:b/>
                <w:bCs/>
              </w:rPr>
              <w:t>ть и изменчивость организмов (19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часов)</w:t>
            </w:r>
          </w:p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  Тема. 4.1. Закономерности наследования признаков.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10 часов)</w:t>
            </w: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Открытие Г. Менделем закономерностей наследования признаков. Гибридологический метод изучения наследственности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Законы Менделя (1-й  и 2-й)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</w:rPr>
              <w:t>Л.р.№</w:t>
            </w:r>
            <w:r w:rsidR="00096463">
              <w:rPr>
                <w:rFonts w:ascii="Times New Roman" w:hAnsi="Times New Roman" w:cs="Times New Roman"/>
                <w:b/>
              </w:rPr>
              <w:t>4 «</w:t>
            </w:r>
            <w:r w:rsidR="00096463" w:rsidRPr="00096463">
              <w:rPr>
                <w:rFonts w:ascii="Times New Roman" w:hAnsi="Times New Roman" w:cs="Times New Roman"/>
              </w:rPr>
              <w:t>Этапы решения генетических задач</w:t>
            </w:r>
            <w:r w:rsidR="0009646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proofErr w:type="spellStart"/>
            <w:r w:rsidRPr="00096463">
              <w:rPr>
                <w:rFonts w:ascii="Times New Roman" w:hAnsi="Times New Roman" w:cs="Times New Roman"/>
              </w:rPr>
              <w:t>Дигибридное</w:t>
            </w:r>
            <w:proofErr w:type="spellEnd"/>
            <w:r w:rsidRPr="00096463">
              <w:rPr>
                <w:rFonts w:ascii="Times New Roman" w:hAnsi="Times New Roman" w:cs="Times New Roman"/>
              </w:rPr>
              <w:t xml:space="preserve"> скрещивание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Сцепленное наследование генов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Генетическое определение пола. Признаки, сцепленные с полом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Генотип как целостная система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. Л</w:t>
            </w:r>
            <w:r w:rsidRPr="00096463">
              <w:rPr>
                <w:rFonts w:ascii="Times New Roman" w:hAnsi="Times New Roman" w:cs="Times New Roman"/>
              </w:rPr>
              <w:t>.Р</w:t>
            </w:r>
            <w:r w:rsidR="00096463">
              <w:rPr>
                <w:rFonts w:ascii="Times New Roman" w:hAnsi="Times New Roman" w:cs="Times New Roman"/>
                <w:b/>
                <w:bCs/>
              </w:rPr>
              <w:t>. №5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96463">
              <w:rPr>
                <w:rFonts w:ascii="Times New Roman" w:hAnsi="Times New Roman" w:cs="Times New Roman"/>
              </w:rPr>
              <w:t xml:space="preserve"> </w:t>
            </w:r>
            <w:r w:rsidR="00096463">
              <w:rPr>
                <w:rFonts w:ascii="Times New Roman" w:hAnsi="Times New Roman" w:cs="Times New Roman"/>
              </w:rPr>
              <w:t>«</w:t>
            </w:r>
            <w:r w:rsidRPr="00096463">
              <w:rPr>
                <w:rFonts w:ascii="Times New Roman" w:hAnsi="Times New Roman" w:cs="Times New Roman"/>
              </w:rPr>
              <w:t>Решение генетических задач»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Взаимодействие аллельных генов в определении признаков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Взаимодействие аллельных генов в определении признаков.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Методы изучения генетики человека. 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Л.Р.  №</w:t>
            </w:r>
            <w:r w:rsidR="00096463">
              <w:rPr>
                <w:rFonts w:ascii="Times New Roman" w:hAnsi="Times New Roman" w:cs="Times New Roman"/>
                <w:b/>
                <w:bCs/>
              </w:rPr>
              <w:t xml:space="preserve">6 </w:t>
            </w:r>
            <w:r w:rsidRPr="00096463">
              <w:rPr>
                <w:rFonts w:ascii="Times New Roman" w:hAnsi="Times New Roman" w:cs="Times New Roman"/>
              </w:rPr>
              <w:t>«Составление родословных».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D16088">
        <w:tc>
          <w:tcPr>
            <w:tcW w:w="10186" w:type="dxa"/>
            <w:gridSpan w:val="5"/>
          </w:tcPr>
          <w:p w:rsidR="0056264F" w:rsidRPr="00096463" w:rsidRDefault="0056264F" w:rsidP="0056264F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4.2. Закономерности изменчивости </w:t>
            </w:r>
            <w:proofErr w:type="gramStart"/>
            <w:r w:rsidRPr="00096463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00096463">
              <w:rPr>
                <w:rFonts w:ascii="Times New Roman" w:hAnsi="Times New Roman" w:cs="Times New Roman"/>
                <w:b/>
                <w:bCs/>
              </w:rPr>
              <w:t>6 часов).</w:t>
            </w: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0" w:type="dxa"/>
          </w:tcPr>
          <w:p w:rsidR="0056264F" w:rsidRPr="00096463" w:rsidRDefault="0056264F" w:rsidP="00096463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Основные формы изменчивости. Генотипическая изменчивость.</w:t>
            </w:r>
            <w:r w:rsidR="00D16088" w:rsidRPr="0009646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Мутации. Значение мутаций для практики сельского хозяйства и биотехнологии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96463">
              <w:rPr>
                <w:rFonts w:ascii="Times New Roman" w:hAnsi="Times New Roman" w:cs="Times New Roman"/>
              </w:rPr>
              <w:t xml:space="preserve">Фенотипическая или </w:t>
            </w:r>
            <w:proofErr w:type="spellStart"/>
            <w:r w:rsidRPr="00096463">
              <w:rPr>
                <w:rFonts w:ascii="Times New Roman" w:hAnsi="Times New Roman" w:cs="Times New Roman"/>
              </w:rPr>
              <w:t>модификационная</w:t>
            </w:r>
            <w:proofErr w:type="spellEnd"/>
            <w:r w:rsidRPr="00096463">
              <w:rPr>
                <w:rFonts w:ascii="Times New Roman" w:hAnsi="Times New Roman" w:cs="Times New Roman"/>
              </w:rPr>
              <w:t xml:space="preserve"> </w:t>
            </w:r>
            <w:r w:rsidRPr="00096463">
              <w:rPr>
                <w:rFonts w:ascii="Times New Roman" w:hAnsi="Times New Roman" w:cs="Times New Roman"/>
              </w:rPr>
              <w:lastRenderedPageBreak/>
              <w:t>изменчивость. Роль условий среды в развитии и проявлении признаков и свойств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. Л.Р.</w:t>
            </w:r>
            <w:r w:rsidRPr="00096463">
              <w:rPr>
                <w:rFonts w:ascii="Times New Roman" w:hAnsi="Times New Roman" w:cs="Times New Roman"/>
              </w:rPr>
              <w:t xml:space="preserve">  </w:t>
            </w:r>
            <w:r w:rsidR="00096463">
              <w:rPr>
                <w:rFonts w:ascii="Times New Roman" w:hAnsi="Times New Roman" w:cs="Times New Roman"/>
                <w:b/>
              </w:rPr>
              <w:t>№7</w:t>
            </w:r>
            <w:r w:rsidRPr="00096463">
              <w:rPr>
                <w:rFonts w:ascii="Times New Roman" w:hAnsi="Times New Roman" w:cs="Times New Roman"/>
                <w:b/>
              </w:rPr>
              <w:t xml:space="preserve"> </w:t>
            </w:r>
            <w:r w:rsidRPr="00096463">
              <w:rPr>
                <w:rFonts w:ascii="Times New Roman" w:hAnsi="Times New Roman" w:cs="Times New Roman"/>
              </w:rPr>
              <w:t>«</w:t>
            </w:r>
            <w:r w:rsidR="00096463" w:rsidRPr="00096463">
              <w:rPr>
                <w:rFonts w:ascii="Times New Roman" w:hAnsi="Times New Roman" w:cs="Times New Roman"/>
              </w:rPr>
              <w:t>Выявление изменчивости организмов»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Изменчивость организмов. </w:t>
            </w:r>
            <w:r w:rsidRPr="00096463">
              <w:rPr>
                <w:rFonts w:ascii="Times New Roman" w:hAnsi="Times New Roman" w:cs="Times New Roman"/>
                <w:b/>
                <w:bCs/>
              </w:rPr>
              <w:t>Л.р.</w:t>
            </w:r>
            <w:r w:rsidRPr="00096463">
              <w:rPr>
                <w:rFonts w:ascii="Times New Roman" w:hAnsi="Times New Roman" w:cs="Times New Roman"/>
              </w:rPr>
              <w:t xml:space="preserve">  </w:t>
            </w:r>
            <w:r w:rsidR="00096463">
              <w:rPr>
                <w:rFonts w:ascii="Times New Roman" w:hAnsi="Times New Roman" w:cs="Times New Roman"/>
                <w:b/>
              </w:rPr>
              <w:t>№8</w:t>
            </w:r>
            <w:r w:rsidRPr="00096463">
              <w:rPr>
                <w:rFonts w:ascii="Times New Roman" w:hAnsi="Times New Roman" w:cs="Times New Roman"/>
                <w:b/>
              </w:rPr>
              <w:t xml:space="preserve"> </w:t>
            </w:r>
            <w:r w:rsidRPr="00096463">
              <w:rPr>
                <w:rFonts w:ascii="Times New Roman" w:hAnsi="Times New Roman" w:cs="Times New Roman"/>
              </w:rPr>
              <w:t>«Построение вариационной кривой (размеры листьев растений, антропометрические данные учащихся)»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1E6309">
        <w:tc>
          <w:tcPr>
            <w:tcW w:w="973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70" w:type="dxa"/>
          </w:tcPr>
          <w:p w:rsidR="0056264F" w:rsidRPr="00096463" w:rsidRDefault="0056264F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Закономерности наследственности и изменчивости.</w:t>
            </w:r>
          </w:p>
        </w:tc>
        <w:tc>
          <w:tcPr>
            <w:tcW w:w="969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64F" w:rsidRPr="00096463" w:rsidTr="00D16088">
        <w:tc>
          <w:tcPr>
            <w:tcW w:w="10186" w:type="dxa"/>
            <w:gridSpan w:val="5"/>
          </w:tcPr>
          <w:p w:rsidR="0056264F" w:rsidRPr="00096463" w:rsidRDefault="0056264F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 xml:space="preserve">Тема 4.3. Селекция растений, животных и микроорганизмов  3 ч аса </w:t>
            </w: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Центры происхождения и многообразия культурных растений. Сорт, порода, штамм 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Методы селекции растений и животных Достижения и основные направления современной селекции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Значение селекции для развития сельскохозяйственного производства, медицинской, микробиологической и других отраслей промышленности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D16088">
        <w:tc>
          <w:tcPr>
            <w:tcW w:w="10186" w:type="dxa"/>
            <w:gridSpan w:val="5"/>
          </w:tcPr>
          <w:p w:rsidR="005A5EC4" w:rsidRPr="00096463" w:rsidRDefault="005A5EC4" w:rsidP="005A5EC4">
            <w:pPr>
              <w:tabs>
                <w:tab w:val="left" w:pos="24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463"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096463">
              <w:rPr>
                <w:rFonts w:ascii="Times New Roman" w:hAnsi="Times New Roman" w:cs="Times New Roman"/>
                <w:b/>
                <w:bCs/>
              </w:rPr>
              <w:t xml:space="preserve"> Взаимоотношения организмов и среды. Основы экологии 8 часов</w:t>
            </w:r>
          </w:p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Тема 5.1. Биосфера, её структура и функции – 5 часов</w:t>
            </w: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Биосфера – живая оболочка планеты. Структура биосферы. Компоненты биосферы. Круговорот веще</w:t>
            </w:r>
            <w:proofErr w:type="gramStart"/>
            <w:r w:rsidRPr="00096463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096463">
              <w:rPr>
                <w:rFonts w:ascii="Times New Roman" w:hAnsi="Times New Roman" w:cs="Times New Roman"/>
              </w:rPr>
              <w:t>ироде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Естественные сообщества живых организмов. Биогеоценозы. Биоценозы. Компоненты, видовое разнообразие, плотность популяций, биомасса 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Абиотические факторы среды. Интенсивность действия фактора среды; ограничивающий фактор. Взаимодействие факторов среды, пределы выносливости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Биотические факторы среды, цепи и сети питания. Экологические пирамиды. Смена биоценозов, формирование сообществ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Формы взаимоотношений между живыми организмами. Позитивные, антибиотические и нейтральные отношения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D16088">
        <w:tc>
          <w:tcPr>
            <w:tcW w:w="10186" w:type="dxa"/>
            <w:gridSpan w:val="5"/>
          </w:tcPr>
          <w:p w:rsidR="005A5EC4" w:rsidRPr="00096463" w:rsidRDefault="005A5EC4" w:rsidP="005A5EC4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Тема 5.2. Биосфера и человек 3 часа</w:t>
            </w: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Природные ресурсы и их использование. Антропогенное воздействие на природу, последствия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Проблемы рационального природопользования, охрана природы. Обеспечение природными ресурсами населения планеты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70" w:type="dxa"/>
          </w:tcPr>
          <w:p w:rsidR="005A5EC4" w:rsidRPr="00096463" w:rsidRDefault="005A5EC4" w:rsidP="00D1608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</w:rPr>
              <w:t>Контрольная работа</w:t>
            </w:r>
            <w:r w:rsidRPr="0009646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A5EC4" w:rsidRPr="00096463" w:rsidRDefault="005A5EC4" w:rsidP="00096463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  <w:b/>
                <w:bCs/>
              </w:rPr>
              <w:t>Заключение  1 час.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EC4" w:rsidRPr="00096463" w:rsidTr="001E6309">
        <w:tc>
          <w:tcPr>
            <w:tcW w:w="973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70" w:type="dxa"/>
          </w:tcPr>
          <w:p w:rsidR="005A5EC4" w:rsidRPr="00096463" w:rsidRDefault="005A5EC4" w:rsidP="0010418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 xml:space="preserve">Взаимоотношения организмов и среды. Основы экологи. Значение знаний общих закономерностей </w:t>
            </w:r>
            <w:proofErr w:type="gramStart"/>
            <w:r w:rsidRPr="00096463">
              <w:rPr>
                <w:rFonts w:ascii="Times New Roman" w:hAnsi="Times New Roman" w:cs="Times New Roman"/>
              </w:rPr>
              <w:t>мире</w:t>
            </w:r>
            <w:proofErr w:type="gramEnd"/>
            <w:r w:rsidR="00104181">
              <w:rPr>
                <w:rFonts w:ascii="Times New Roman" w:hAnsi="Times New Roman" w:cs="Times New Roman"/>
              </w:rPr>
              <w:t xml:space="preserve">. </w:t>
            </w:r>
            <w:r w:rsidR="00104181" w:rsidRPr="00104181">
              <w:rPr>
                <w:rFonts w:ascii="Times New Roman" w:hAnsi="Times New Roman" w:cs="Times New Roman"/>
                <w:b/>
              </w:rPr>
              <w:t>Экскурсия</w:t>
            </w:r>
            <w:r w:rsidR="00104181">
              <w:rPr>
                <w:rFonts w:ascii="Times New Roman" w:hAnsi="Times New Roman" w:cs="Times New Roman"/>
              </w:rPr>
              <w:t xml:space="preserve"> «</w:t>
            </w:r>
            <w:r w:rsidR="00104181" w:rsidRPr="00C7200E">
              <w:rPr>
                <w:rFonts w:ascii="Times New Roman" w:hAnsi="Times New Roman" w:cs="Times New Roman"/>
              </w:rPr>
              <w:t>Изучение и опис</w:t>
            </w:r>
            <w:r w:rsidR="00104181">
              <w:rPr>
                <w:rFonts w:ascii="Times New Roman" w:hAnsi="Times New Roman" w:cs="Times New Roman"/>
              </w:rPr>
              <w:t>ание экосистемы своей местности»</w:t>
            </w:r>
          </w:p>
        </w:tc>
        <w:tc>
          <w:tcPr>
            <w:tcW w:w="969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96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5A5EC4" w:rsidRPr="00096463" w:rsidRDefault="005A5EC4" w:rsidP="00D16088">
            <w:pPr>
              <w:pStyle w:val="a5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191E" w:rsidRPr="00096463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Pr="00096463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Pr="00516064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Pr="00516064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Pr="00516064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91E" w:rsidRPr="00516064" w:rsidRDefault="0069191E" w:rsidP="00691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670" w:rsidRDefault="00E23670" w:rsidP="0069191E">
      <w:pPr>
        <w:spacing w:after="0" w:line="240" w:lineRule="auto"/>
        <w:ind w:left="-567"/>
      </w:pPr>
    </w:p>
    <w:sectPr w:rsidR="00E23670" w:rsidSect="00C7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6184"/>
    <w:multiLevelType w:val="multilevel"/>
    <w:tmpl w:val="86D0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4726D"/>
    <w:multiLevelType w:val="hybridMultilevel"/>
    <w:tmpl w:val="2D0E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8D4CE2"/>
    <w:multiLevelType w:val="multilevel"/>
    <w:tmpl w:val="6B5E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830EF3"/>
    <w:multiLevelType w:val="hybridMultilevel"/>
    <w:tmpl w:val="86E22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2A18"/>
    <w:rsid w:val="00014750"/>
    <w:rsid w:val="00096463"/>
    <w:rsid w:val="00104181"/>
    <w:rsid w:val="001269F2"/>
    <w:rsid w:val="00142B91"/>
    <w:rsid w:val="001E6309"/>
    <w:rsid w:val="00516064"/>
    <w:rsid w:val="0056264F"/>
    <w:rsid w:val="005A5EC4"/>
    <w:rsid w:val="005B55F2"/>
    <w:rsid w:val="0069191E"/>
    <w:rsid w:val="00752A18"/>
    <w:rsid w:val="007B5954"/>
    <w:rsid w:val="00851193"/>
    <w:rsid w:val="008B1873"/>
    <w:rsid w:val="00A62BE7"/>
    <w:rsid w:val="00C754C6"/>
    <w:rsid w:val="00D16088"/>
    <w:rsid w:val="00E23670"/>
    <w:rsid w:val="00F25819"/>
    <w:rsid w:val="00F8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облема"/>
    <w:basedOn w:val="a"/>
    <w:rsid w:val="00752A18"/>
    <w:pPr>
      <w:suppressAutoHyphens/>
      <w:spacing w:before="120" w:after="0" w:line="280" w:lineRule="exact"/>
      <w:ind w:left="1191" w:right="-113" w:hanging="1304"/>
    </w:pPr>
    <w:rPr>
      <w:rFonts w:ascii="Calibri" w:eastAsia="Calibri" w:hAnsi="Calibri" w:cs="Calibri"/>
      <w:spacing w:val="-4"/>
      <w:sz w:val="28"/>
      <w:szCs w:val="28"/>
      <w:lang w:eastAsia="ar-SA"/>
    </w:rPr>
  </w:style>
  <w:style w:type="character" w:customStyle="1" w:styleId="a4">
    <w:name w:val="Основной текст с отступом Знак"/>
    <w:link w:val="a5"/>
    <w:locked/>
    <w:rsid w:val="00752A18"/>
    <w:rPr>
      <w:rFonts w:ascii="Courier New" w:eastAsia="Courier New" w:hAnsi="Courier New" w:cs="Courier New"/>
      <w:sz w:val="24"/>
      <w:szCs w:val="24"/>
    </w:rPr>
  </w:style>
  <w:style w:type="paragraph" w:styleId="a5">
    <w:name w:val="Body Text Indent"/>
    <w:basedOn w:val="a"/>
    <w:link w:val="a4"/>
    <w:rsid w:val="00752A18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link w:val="a5"/>
    <w:uiPriority w:val="99"/>
    <w:semiHidden/>
    <w:rsid w:val="00752A18"/>
  </w:style>
  <w:style w:type="paragraph" w:styleId="a6">
    <w:name w:val="Normal (Web)"/>
    <w:basedOn w:val="a"/>
    <w:uiPriority w:val="99"/>
    <w:unhideWhenUsed/>
    <w:rsid w:val="0075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52A18"/>
  </w:style>
  <w:style w:type="table" w:styleId="a7">
    <w:name w:val="Table Grid"/>
    <w:basedOn w:val="a1"/>
    <w:uiPriority w:val="59"/>
    <w:rsid w:val="00752A1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B1873"/>
    <w:pPr>
      <w:ind w:left="720"/>
      <w:contextualSpacing/>
    </w:pPr>
    <w:rPr>
      <w:rFonts w:eastAsiaTheme="minorHAnsi"/>
      <w:lang w:eastAsia="en-US"/>
    </w:rPr>
  </w:style>
  <w:style w:type="character" w:customStyle="1" w:styleId="FontStyle24">
    <w:name w:val="Font Style24"/>
    <w:basedOn w:val="a0"/>
    <w:rsid w:val="00851193"/>
    <w:rPr>
      <w:rFonts w:ascii="Arial" w:hAnsi="Arial" w:cs="Arial"/>
      <w:i/>
      <w:iCs/>
      <w:sz w:val="18"/>
      <w:szCs w:val="18"/>
    </w:rPr>
  </w:style>
  <w:style w:type="paragraph" w:customStyle="1" w:styleId="c1">
    <w:name w:val="c1"/>
    <w:basedOn w:val="a"/>
    <w:rsid w:val="00851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51193"/>
  </w:style>
  <w:style w:type="paragraph" w:customStyle="1" w:styleId="2">
    <w:name w:val="стиль2"/>
    <w:basedOn w:val="a"/>
    <w:rsid w:val="005A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7988-818C-4DAB-B3EC-D9A975F9B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16</Pages>
  <Words>5569</Words>
  <Characters>31748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6</cp:revision>
  <dcterms:created xsi:type="dcterms:W3CDTF">2017-05-29T17:15:00Z</dcterms:created>
  <dcterms:modified xsi:type="dcterms:W3CDTF">2017-06-04T06:26:00Z</dcterms:modified>
</cp:coreProperties>
</file>